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1020"/>
        <w:gridCol w:w="1019"/>
        <w:gridCol w:w="1009"/>
        <w:gridCol w:w="1009"/>
        <w:gridCol w:w="1033"/>
        <w:gridCol w:w="1009"/>
        <w:gridCol w:w="1009"/>
        <w:gridCol w:w="2242"/>
      </w:tblGrid>
      <w:tr w:rsidR="00FA5DBC" w:rsidRPr="00F14874" w:rsidTr="00FA5DBC">
        <w:tc>
          <w:tcPr>
            <w:tcW w:w="1020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South western Chapter</w:t>
            </w:r>
          </w:p>
        </w:tc>
        <w:tc>
          <w:tcPr>
            <w:tcW w:w="1019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Mid-western</w:t>
            </w:r>
          </w:p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Chapter</w:t>
            </w:r>
          </w:p>
        </w:tc>
        <w:tc>
          <w:tcPr>
            <w:tcW w:w="1009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Central</w:t>
            </w:r>
          </w:p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Chapter</w:t>
            </w:r>
          </w:p>
        </w:tc>
        <w:tc>
          <w:tcPr>
            <w:tcW w:w="1009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West-Nile Chapter</w:t>
            </w:r>
          </w:p>
        </w:tc>
        <w:tc>
          <w:tcPr>
            <w:tcW w:w="1033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>Northen Chapter</w:t>
            </w:r>
          </w:p>
        </w:tc>
        <w:tc>
          <w:tcPr>
            <w:tcW w:w="1009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 xml:space="preserve">North Eastern Chapter </w:t>
            </w:r>
          </w:p>
        </w:tc>
        <w:tc>
          <w:tcPr>
            <w:tcW w:w="1009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 xml:space="preserve">Eastern Chapter </w:t>
            </w:r>
          </w:p>
        </w:tc>
        <w:tc>
          <w:tcPr>
            <w:tcW w:w="2242" w:type="dxa"/>
            <w:shd w:val="clear" w:color="auto" w:fill="ED7D31"/>
          </w:tcPr>
          <w:p w:rsidR="00FA5DBC" w:rsidRPr="00F14874" w:rsidRDefault="00FA5DBC" w:rsidP="00FA5DBC">
            <w:pPr>
              <w:spacing w:after="0"/>
              <w:rPr>
                <w:noProof/>
                <w:color w:val="FFFFFF"/>
              </w:rPr>
            </w:pPr>
            <w:r w:rsidRPr="00F14874">
              <w:rPr>
                <w:noProof/>
                <w:color w:val="FFFFFF"/>
              </w:rPr>
              <w:t xml:space="preserve">Processors/equipment and service providers Chapter </w:t>
            </w:r>
          </w:p>
        </w:tc>
      </w:tr>
    </w:tbl>
    <w:p w:rsidR="00813D11" w:rsidRDefault="00FA5DBC"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F2959" wp14:editId="2F5222BC">
                <wp:simplePos x="0" y="0"/>
                <wp:positionH relativeFrom="column">
                  <wp:posOffset>586740</wp:posOffset>
                </wp:positionH>
                <wp:positionV relativeFrom="paragraph">
                  <wp:posOffset>1978660</wp:posOffset>
                </wp:positionV>
                <wp:extent cx="3039745" cy="2343150"/>
                <wp:effectExtent l="0" t="0" r="27305" b="38100"/>
                <wp:wrapNone/>
                <wp:docPr id="23" name="Groe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2343150"/>
                          <a:chOff x="2955" y="2265"/>
                          <a:chExt cx="4787" cy="369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2911"/>
                            <a:ext cx="372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DBC" w:rsidRDefault="00FA5DBC" w:rsidP="00FA5DBC">
                              <w:r>
                                <w:t xml:space="preserve">Elected Board of Directors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3481"/>
                            <a:ext cx="3721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DBC" w:rsidRDefault="00FA5DBC" w:rsidP="00FA5DBC">
                              <w:r>
                                <w:t xml:space="preserve">National Executive Committee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2265"/>
                            <a:ext cx="372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DBC" w:rsidRDefault="00FA5DBC" w:rsidP="00FA5DBC">
                              <w:pPr>
                                <w:shd w:val="clear" w:color="auto" w:fill="FFFFFF"/>
                              </w:pPr>
                              <w:r w:rsidRPr="00F14874">
                                <w:rPr>
                                  <w:shd w:val="clear" w:color="auto" w:fill="FFFFFF"/>
                                </w:rPr>
                                <w:t>Annual</w:t>
                              </w:r>
                              <w:r w:rsidRPr="00F14874">
                                <w:t xml:space="preserve"> General Assembly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4155"/>
                            <a:ext cx="3708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DBC" w:rsidRDefault="00FA5DBC" w:rsidP="00FA5DBC">
                              <w:r>
                                <w:t xml:space="preserve">National Secretariat (Management and Administration-Appointed)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Elbow Connector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5" y="2490"/>
                            <a:ext cx="825" cy="3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145"/>
                            <a:ext cx="3722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DBC" w:rsidRDefault="00FA5DBC" w:rsidP="00FA5DBC">
                              <w:r>
                                <w:t xml:space="preserve">TUNADO Regional chapters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Down Arrow 6"/>
                        <wps:cNvSpPr>
                          <a:spLocks noChangeArrowheads="1"/>
                        </wps:cNvSpPr>
                        <wps:spPr bwMode="auto">
                          <a:xfrm>
                            <a:off x="5346" y="2684"/>
                            <a:ext cx="615" cy="28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Down Arrow 7"/>
                        <wps:cNvSpPr>
                          <a:spLocks noChangeArrowheads="1"/>
                        </wps:cNvSpPr>
                        <wps:spPr bwMode="auto">
                          <a:xfrm>
                            <a:off x="5340" y="3262"/>
                            <a:ext cx="615" cy="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Down Arrow 8"/>
                        <wps:cNvSpPr>
                          <a:spLocks noChangeArrowheads="1"/>
                        </wps:cNvSpPr>
                        <wps:spPr bwMode="auto">
                          <a:xfrm>
                            <a:off x="5373" y="3961"/>
                            <a:ext cx="615" cy="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Down Arrow 9"/>
                        <wps:cNvSpPr>
                          <a:spLocks noChangeArrowheads="1"/>
                        </wps:cNvSpPr>
                        <wps:spPr bwMode="auto">
                          <a:xfrm>
                            <a:off x="5373" y="4845"/>
                            <a:ext cx="615" cy="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Down Arrow 10"/>
                        <wps:cNvSpPr>
                          <a:spLocks noChangeArrowheads="1"/>
                        </wps:cNvSpPr>
                        <wps:spPr bwMode="auto">
                          <a:xfrm>
                            <a:off x="5415" y="5655"/>
                            <a:ext cx="615" cy="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3" o:spid="_x0000_s1026" style="position:absolute;left:0;text-align:left;margin-left:46.2pt;margin-top:155.8pt;width:239.35pt;height:184.5pt;z-index:251659264" coordorigin="2955,2265" coordsize="4787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005;top:2911;width:372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FA5DBC" w:rsidRDefault="00FA5DBC" w:rsidP="00FA5DBC">
                        <w:r>
                          <w:t xml:space="preserve">Elected Board of Directors  </w:t>
                        </w:r>
                      </w:p>
                    </w:txbxContent>
                  </v:textbox>
                </v:shape>
                <v:shape id="Text Box 2" o:spid="_x0000_s1028" type="#_x0000_t202" style="position:absolute;left:4020;top:3481;width:372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FA5DBC" w:rsidRDefault="00FA5DBC" w:rsidP="00FA5DBC">
                        <w:r>
                          <w:t xml:space="preserve">National Executive Committee  </w:t>
                        </w:r>
                      </w:p>
                    </w:txbxContent>
                  </v:textbox>
                </v:shape>
                <v:shape id="Text Box 2" o:spid="_x0000_s1029" type="#_x0000_t202" style="position:absolute;left:3990;top:2265;width:372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A5DBC" w:rsidRDefault="00FA5DBC" w:rsidP="00FA5DBC">
                        <w:pPr>
                          <w:shd w:val="clear" w:color="auto" w:fill="FFFFFF"/>
                        </w:pPr>
                        <w:r w:rsidRPr="00F14874">
                          <w:rPr>
                            <w:shd w:val="clear" w:color="auto" w:fill="FFFFFF"/>
                          </w:rPr>
                          <w:t>Annual</w:t>
                        </w:r>
                        <w:r w:rsidRPr="00F14874">
                          <w:t xml:space="preserve"> General Assembly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30" type="#_x0000_t202" style="position:absolute;left:4005;top:4155;width:37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A5DBC" w:rsidRDefault="00FA5DBC" w:rsidP="00FA5DBC">
                        <w:r>
                          <w:t xml:space="preserve">National Secretariat (Management and Administration-Appointed)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" o:spid="_x0000_s1031" type="#_x0000_t34" style="position:absolute;left:2955;top:2490;width:825;height:328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xvcAAAADbAAAADwAAAGRycy9kb3ducmV2LnhtbERPPW+DMBDdI/U/WFepWzBlqFIaJ6KV&#10;CmUsydLthC+YBJ8RNgn99/FQqePT+97uFzuIK02+d6zgOUlBELdO99wpOB4+1xsQPiBrHByTgl/y&#10;sN89rLaYa3fjb7o2oRMxhH2OCkwIYy6lbw1Z9IkbiSN3cpPFEOHUST3hLYbbQWZp+iIt9hwbDI70&#10;Yai9NLNVUI1ZZmoqf+Zz9VrM74utq1Op1NPjUryBCLSEf/Gf+0sryOLY+CX+AL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B8b3AAAAA2wAAAA8AAAAAAAAAAAAAAAAA&#10;oQIAAGRycy9kb3ducmV2LnhtbFBLBQYAAAAABAAEAPkAAACOAwAAAAA=&#10;" strokecolor="#5b9bd5" strokeweight=".5pt">
                  <v:stroke endarrow="block"/>
                </v:shape>
                <v:shape id="Text Box 2" o:spid="_x0000_s1032" type="#_x0000_t202" style="position:absolute;left:4020;top:5145;width:372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<v:textbox style="mso-fit-shape-to-text:t">
                    <w:txbxContent>
                      <w:p w:rsidR="00FA5DBC" w:rsidRDefault="00FA5DBC" w:rsidP="00FA5DBC">
                        <w:r>
                          <w:t xml:space="preserve">TUNADO Regional chapters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6" o:spid="_x0000_s1033" type="#_x0000_t67" style="position:absolute;left:5346;top:2684;width:615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6XfMUA&#10;AADbAAAADwAAAGRycy9kb3ducmV2LnhtbESPQWvCQBSE7wX/w/KEXoLZaEFKmlWKIvSgtNVYr4/s&#10;MwnNvg3ZNUn/fbcg9DjMzDdMth5NI3rqXG1ZwTxOQBAXVtdcKshPu9kzCOeRNTaWScEPOVivJg8Z&#10;ptoO/En90ZciQNilqKDyvk2ldEVFBl1sW+LgXW1n0AfZlVJ3OAS4aeQiSZbSYM1hocKWNhUV38eb&#10;UfCRv28Hsv4QJZso35/463a+LJR6nI6vLyA8jf4/fG+/aQVP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pd8xQAAANsAAAAPAAAAAAAAAAAAAAAAAJgCAABkcnMv&#10;ZG93bnJldi54bWxQSwUGAAAAAAQABAD1AAAAigMAAAAA&#10;" adj="10800" fillcolor="#5b9bd5" strokecolor="#41719c" strokeweight="1pt"/>
                <v:shape id="Down Arrow 7" o:spid="_x0000_s1034" type="#_x0000_t67" style="position:absolute;left:5340;top:3262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skMMA&#10;AADbAAAADwAAAGRycy9kb3ducmV2LnhtbESPQYvCMBSE74L/ITzBi2iqwrJUo4iysAdlXa16fTTP&#10;tti8lCba+u83woLHYWa+YebL1pTiQbUrLCsYjyIQxKnVBWcKkuPX8BOE88gaS8uk4EkOlotuZ46x&#10;tg3/0uPgMxEg7GJUkHtfxVK6NCeDbmQr4uBdbW3QB1lnUtfYBLgp5SSKPqTBgsNCjhWtc0pvh7tR&#10;sE9+Ng1ZvxtE60GyPfL5frpMlOr32tUMhKfWv8P/7W+tYDqF1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CskMMAAADbAAAADwAAAAAAAAAAAAAAAACYAgAAZHJzL2Rv&#10;d25yZXYueG1sUEsFBgAAAAAEAAQA9QAAAIgDAAAAAA==&#10;" adj="10800" fillcolor="#5b9bd5" strokecolor="#41719c" strokeweight="1pt"/>
                <v:shape id="Down Arrow 8" o:spid="_x0000_s1035" type="#_x0000_t67" style="position:absolute;left:5373;top:3961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Rf8UA&#10;AADbAAAADwAAAGRycy9kb3ducmV2LnhtbESPT2vCQBTE74V+h+UVepG60aJImo2IUvCg+C9tr4/s&#10;axLMvg3Z1aTf3hWEHoeZ+Q2TzHtTiyu1rrKsYDSMQBDnVldcKMhOn28zEM4ja6wtk4I/cjBPn58S&#10;jLXt+EDXoy9EgLCLUUHpfRNL6fKSDLqhbYiD92tbgz7ItpC6xS7ATS3HUTSVBisOCyU2tCwpPx8v&#10;RsE+2606sn47iJaDbHPi78vXz1ip15d+8QHCU+//w4/2Wit4n8D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ZF/xQAAANsAAAAPAAAAAAAAAAAAAAAAAJgCAABkcnMv&#10;ZG93bnJldi54bWxQSwUGAAAAAAQABAD1AAAAigMAAAAA&#10;" adj="10800" fillcolor="#5b9bd5" strokecolor="#41719c" strokeweight="1pt"/>
                <v:shape id="Down Arrow 9" o:spid="_x0000_s1036" type="#_x0000_t67" style="position:absolute;left:5373;top:4845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PCMUA&#10;AADbAAAADwAAAGRycy9kb3ducmV2LnhtbESPQWvCQBSE74X+h+UVegm6qYVQoquIpdBDizaJen1k&#10;n0kw+zZkV5P++64g9DjMzDfMYjWaVlypd41lBS/TGARxaXXDlYIi/5i8gXAeWWNrmRT8koPV8vFh&#10;gam2A//QNfOVCBB2KSqove9SKV1Zk0E3tR1x8E62N+iD7CupexwC3LRyFseJNNhwWKixo01N5Tm7&#10;GAW7Yvs+kPXfUbyJiq+cD5f9cabU89O4noPwNPr/8L39qRW8JnD7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w8IxQAAANsAAAAPAAAAAAAAAAAAAAAAAJgCAABkcnMv&#10;ZG93bnJldi54bWxQSwUGAAAAAAQABAD1AAAAigMAAAAA&#10;" adj="10800" fillcolor="#5b9bd5" strokecolor="#41719c" strokeweight="1pt"/>
                <v:shape id="Down Arrow 10" o:spid="_x0000_s1037" type="#_x0000_t67" style="position:absolute;left:5415;top:5655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qk8UA&#10;AADbAAAADwAAAGRycy9kb3ducmV2LnhtbESPT2vCQBTE74V+h+UVepG60YJKmo2IUvCg+C9tr4/s&#10;axLMvg3Z1aTf3hWEHoeZ+Q2TzHtTiyu1rrKsYDSMQBDnVldcKMhOn28zEM4ja6wtk4I/cjBPn58S&#10;jLXt+EDXoy9EgLCLUUHpfRNL6fKSDLqhbYiD92tbgz7ItpC6xS7ATS3HUTSRBisOCyU2tCwpPx8v&#10;RsE+2606sn47iJaDbHPi78vXz1ip15d+8QHCU+//w4/2Wit4n8L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6qTxQAAANsAAAAPAAAAAAAAAAAAAAAAAJgCAABkcnMv&#10;ZG93bnJldi54bWxQSwUGAAAAAAQABAD1AAAAigMAAAAA&#10;" adj="10800" fillcolor="#5b9bd5" strokecolor="#41719c" strokeweight="1pt"/>
              </v:group>
            </w:pict>
          </mc:Fallback>
        </mc:AlternateContent>
      </w:r>
    </w:p>
    <w:sectPr w:rsidR="0081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C"/>
    <w:rsid w:val="00813D11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BC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Arial"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BC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Arial"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PHIONAH-MANAGER</dc:creator>
  <cp:lastModifiedBy>PHIONAH-MANAGER</cp:lastModifiedBy>
  <cp:revision>1</cp:revision>
  <dcterms:created xsi:type="dcterms:W3CDTF">2023-02-13T13:44:00Z</dcterms:created>
  <dcterms:modified xsi:type="dcterms:W3CDTF">2023-02-13T13:52:00Z</dcterms:modified>
</cp:coreProperties>
</file>